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3E" w:rsidRPr="004C0B57" w:rsidRDefault="004C0B57" w:rsidP="00972F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4C0B57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2584174" y="461176"/>
            <wp:positionH relativeFrom="margin">
              <wp:align>left</wp:align>
            </wp:positionH>
            <wp:positionV relativeFrom="margin">
              <wp:align>top</wp:align>
            </wp:positionV>
            <wp:extent cx="2600362" cy="532737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PG logo 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62" cy="532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F3E" w:rsidRPr="004C0B57" w:rsidRDefault="004C0B57" w:rsidP="004C0B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277191</wp:posOffset>
                </wp:positionV>
                <wp:extent cx="2639833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983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5E710" id="Straight Connector 2" o:spid="_x0000_s1026" style="position:absolute;flip:x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5pt" to="207.8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+TwQEAAMEDAAAOAAAAZHJzL2Uyb0RvYy54bWysU02P0zAQvSPxHyzfadJUWi1R0z10BRwQ&#10;VCz7A7yO3Vhre6yxadJ/z9hpAwK0B7QXyx/vvZn3MtneTc6yk8JowHd8vao5U15Cb/yx44/fP7y7&#10;5Swm4XthwauOn1Xkd7u3b7ZjaFUDA9heISMRH9sxdHxIKbRVFeWgnIgrCMrTowZ0ItERj1WPYiR1&#10;Z6umrm+qEbAPCFLFSLf38yPfFX2tlUxftY4qMdtx6i2VFcv6lNdqtxXtEUUYjLy0If6jCyeMp6KL&#10;1L1Igv1A85eUMxIhgk4rCa4CrY1UxQO5Wdd/uHkYRFDFC4UTwxJTfD1Z+eV0QGb6jjeceeHoEz0k&#10;FOY4JLYH7ylAQNbknMYQW4Lv/QEvpxgOmE1PGh3T1oRPNAIlBjLGppLyeUlZTYlJumxuNu9vNxvO&#10;5PWtmiWyVMCYPipwLG86bo3PAYhWnD7HRGUJeoXQIbc0N1F26WxVBlv/TWkyRcU2hV3GSe0tspOg&#10;Qeif19kQaRVkpmhj7UKqXyZdsJmmyogtxOZl4oIuFcGnheiMB/wXOU3XVvWMv7qevWbbT9Cfyycp&#10;cdCcFGeXmc6D+Pu50H/9ebufAAAA//8DAFBLAwQUAAYACAAAACEA8XE7QtsAAAAGAQAADwAAAGRy&#10;cy9kb3ducmV2LnhtbEyPzU7DMBCE70i8g7VI3KjTEH4U4lQVFHFpDwQewI2XOGq8jmy3Sd+eRRzg&#10;trOzmvm2Ws1uECcMsfekYLnIQCC13vTUKfj8eL15BBGTJqMHT6jgjBFW9eVFpUvjJ3rHU5M6wSEU&#10;S63ApjSWUsbWotNx4Uck9r58cDqxDJ00QU8c7gaZZ9m9dLonbrB6xGeL7aE5OgVvebHN7Trsmvhy&#10;nqe03fgNHZS6vprXTyASzunvGH7wGR1qZtr7I5koBgX8SFJQ3D6AYLdY3vGw/13IupL/8etvAAAA&#10;//8DAFBLAQItABQABgAIAAAAIQC2gziS/gAAAOEBAAATAAAAAAAAAAAAAAAAAAAAAABbQ29udGVu&#10;dF9UeXBlc10ueG1sUEsBAi0AFAAGAAgAAAAhADj9If/WAAAAlAEAAAsAAAAAAAAAAAAAAAAALwEA&#10;AF9yZWxzLy5yZWxzUEsBAi0AFAAGAAgAAAAhAAtiX5PBAQAAwQMAAA4AAAAAAAAAAAAAAAAALgIA&#10;AGRycy9lMm9Eb2MueG1sUEsBAi0AFAAGAAgAAAAhAPFxO0LbAAAABgEAAA8AAAAAAAAAAAAAAAAA&#10;GwQAAGRycy9kb3ducmV2LnhtbFBLBQYAAAAABAAEAPMAAAAj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C0B57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</w:rPr>
        <w:br/>
      </w:r>
      <w:r w:rsidRPr="004C0B57">
        <w:rPr>
          <w:rFonts w:ascii="Times New Roman" w:eastAsia="Times New Roman" w:hAnsi="Times New Roman" w:cs="Times New Roman"/>
          <w:b/>
          <w:bCs/>
        </w:rPr>
        <w:t>1204 N Mound St</w:t>
      </w:r>
      <w:r w:rsidRPr="004C0B57">
        <w:rPr>
          <w:rFonts w:ascii="Times New Roman" w:eastAsia="Times New Roman" w:hAnsi="Times New Roman" w:cs="Times New Roman"/>
          <w:b/>
          <w:bCs/>
        </w:rPr>
        <w:br/>
        <w:t>Nacogdoches, Texas 75961</w:t>
      </w:r>
    </w:p>
    <w:p w:rsidR="00EE0AA0" w:rsidRPr="00C1675B" w:rsidRDefault="00972F3E" w:rsidP="00C167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2F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NOTICE TO PATIENTS </w:t>
      </w:r>
    </w:p>
    <w:p w:rsidR="00171A2D" w:rsidRDefault="00171A2D" w:rsidP="00171A2D">
      <w:pPr>
        <w:pStyle w:val="NormalWeb"/>
      </w:pPr>
      <w:r>
        <w:rPr>
          <w:rStyle w:val="Strong"/>
        </w:rPr>
        <w:t>Effective November 21, 2025, Edward Cantu, PA, will be leaving Memorial Family Medicine.</w:t>
      </w:r>
      <w:r>
        <w:br/>
        <w:t>After this date, Mr. Cantu will no longer be available to provide care at this location.</w:t>
      </w:r>
    </w:p>
    <w:p w:rsidR="00171A2D" w:rsidRDefault="00171A2D" w:rsidP="00171A2D">
      <w:pPr>
        <w:pStyle w:val="NormalWeb"/>
      </w:pPr>
      <w:r>
        <w:rPr>
          <w:rStyle w:val="Strong"/>
        </w:rPr>
        <w:t>Memorial Family Medicine</w:t>
      </w:r>
      <w:r>
        <w:t xml:space="preserve"> will continue providing care to patients at</w:t>
      </w:r>
      <w:proofErr w:type="gramStart"/>
      <w:r>
        <w:t>:</w:t>
      </w:r>
      <w:proofErr w:type="gramEnd"/>
      <w:r>
        <w:br/>
      </w:r>
      <w:r>
        <w:rPr>
          <w:rStyle w:val="Strong"/>
        </w:rPr>
        <w:t>1018 N Mound Street, Suite 205</w:t>
      </w:r>
      <w:r w:rsidR="00185EF0">
        <w:rPr>
          <w:rStyle w:val="Strong"/>
        </w:rPr>
        <w:t xml:space="preserve"> &amp; 206</w:t>
      </w:r>
      <w:bookmarkStart w:id="0" w:name="_GoBack"/>
      <w:bookmarkEnd w:id="0"/>
      <w:r>
        <w:br/>
      </w:r>
      <w:r>
        <w:rPr>
          <w:rStyle w:val="Strong"/>
        </w:rPr>
        <w:t>Nacogdoches, Texas 75964</w:t>
      </w:r>
      <w:r>
        <w:br/>
      </w:r>
      <w:r>
        <w:rPr>
          <w:rStyle w:val="Strong"/>
        </w:rPr>
        <w:t>Phone:</w:t>
      </w:r>
      <w:r>
        <w:t xml:space="preserve"> (936) 560-3800</w:t>
      </w:r>
    </w:p>
    <w:p w:rsidR="00171A2D" w:rsidRDefault="00171A2D" w:rsidP="00171A2D">
      <w:pPr>
        <w:pStyle w:val="NormalWeb"/>
      </w:pPr>
      <w:r>
        <w:t>Our current providers are:</w:t>
      </w:r>
    </w:p>
    <w:p w:rsidR="00171A2D" w:rsidRDefault="00171A2D" w:rsidP="00171A2D">
      <w:pPr>
        <w:pStyle w:val="NormalWeb"/>
        <w:numPr>
          <w:ilvl w:val="0"/>
          <w:numId w:val="1"/>
        </w:numPr>
      </w:pPr>
      <w:r>
        <w:rPr>
          <w:rStyle w:val="Strong"/>
        </w:rPr>
        <w:t>Dr. James Otto</w:t>
      </w:r>
    </w:p>
    <w:p w:rsidR="00171A2D" w:rsidRDefault="00171A2D" w:rsidP="00171A2D">
      <w:pPr>
        <w:pStyle w:val="NormalWeb"/>
        <w:numPr>
          <w:ilvl w:val="0"/>
          <w:numId w:val="1"/>
        </w:numPr>
      </w:pPr>
      <w:r>
        <w:rPr>
          <w:rStyle w:val="Strong"/>
        </w:rPr>
        <w:t>Erin Bailey, FNP</w:t>
      </w:r>
    </w:p>
    <w:p w:rsidR="00171A2D" w:rsidRDefault="00171A2D" w:rsidP="00171A2D">
      <w:pPr>
        <w:pStyle w:val="NormalWeb"/>
        <w:numPr>
          <w:ilvl w:val="0"/>
          <w:numId w:val="1"/>
        </w:numPr>
      </w:pPr>
      <w:r>
        <w:rPr>
          <w:rStyle w:val="Strong"/>
        </w:rPr>
        <w:t>Carla Hairston, FNP</w:t>
      </w:r>
    </w:p>
    <w:p w:rsidR="00171A2D" w:rsidRDefault="00171A2D" w:rsidP="00171A2D">
      <w:pPr>
        <w:pStyle w:val="NormalWeb"/>
      </w:pPr>
      <w:r>
        <w:t>Patients are welcome to continue receiving care from any of these providers.</w:t>
      </w:r>
    </w:p>
    <w:p w:rsidR="00171A2D" w:rsidRDefault="00171A2D" w:rsidP="00171A2D">
      <w:pPr>
        <w:pStyle w:val="NormalWeb"/>
      </w:pPr>
      <w:r>
        <w:t xml:space="preserve">In addition, </w:t>
      </w:r>
      <w:r>
        <w:rPr>
          <w:rStyle w:val="Strong"/>
        </w:rPr>
        <w:t>Maria Jenkins, FNP</w:t>
      </w:r>
      <w:r>
        <w:t xml:space="preserve">, a Spanish-speaking provider with </w:t>
      </w:r>
      <w:r>
        <w:rPr>
          <w:rStyle w:val="Strong"/>
        </w:rPr>
        <w:t>Care First Primary</w:t>
      </w:r>
      <w:r>
        <w:t xml:space="preserve">, which is part of the </w:t>
      </w:r>
      <w:r>
        <w:rPr>
          <w:rStyle w:val="Strong"/>
        </w:rPr>
        <w:t>Nacogdoches Memorial Professional Group (NMPG)</w:t>
      </w:r>
      <w:r>
        <w:t>, is available to accept new patients.</w:t>
      </w:r>
      <w:r>
        <w:br/>
        <w:t xml:space="preserve">Care First Primary is located at </w:t>
      </w:r>
      <w:r>
        <w:rPr>
          <w:rStyle w:val="Strong"/>
        </w:rPr>
        <w:t>1023 N Mound Street, Suite A, Nacogdoches, Texas 75964</w:t>
      </w:r>
      <w:r>
        <w:t xml:space="preserve">, and can be reached at </w:t>
      </w:r>
      <w:r>
        <w:rPr>
          <w:rStyle w:val="Strong"/>
        </w:rPr>
        <w:t>(936) 564-8611</w:t>
      </w:r>
      <w:r>
        <w:t>.</w:t>
      </w:r>
    </w:p>
    <w:p w:rsidR="00171A2D" w:rsidRDefault="000232CB" w:rsidP="00171A2D">
      <w:r>
        <w:pict>
          <v:rect id="_x0000_i1025" style="width:0;height:1.5pt" o:hralign="center" o:hrstd="t" o:hr="t" fillcolor="#a0a0a0" stroked="f"/>
        </w:pict>
      </w:r>
    </w:p>
    <w:p w:rsidR="00171A2D" w:rsidRPr="00171A2D" w:rsidRDefault="00171A2D" w:rsidP="00171A2D">
      <w:pPr>
        <w:rPr>
          <w:rFonts w:ascii="Times New Roman" w:hAnsi="Times New Roman" w:cs="Times New Roman"/>
          <w:sz w:val="24"/>
        </w:rPr>
      </w:pPr>
      <w:r w:rsidRPr="00171A2D">
        <w:rPr>
          <w:rStyle w:val="Strong"/>
          <w:rFonts w:ascii="Times New Roman" w:hAnsi="Times New Roman" w:cs="Times New Roman"/>
          <w:bCs w:val="0"/>
          <w:sz w:val="24"/>
        </w:rPr>
        <w:t>Access to Medical Records</w:t>
      </w:r>
    </w:p>
    <w:p w:rsidR="00171A2D" w:rsidRDefault="00171A2D" w:rsidP="00171A2D">
      <w:pPr>
        <w:pStyle w:val="NormalWeb"/>
      </w:pPr>
      <w:r>
        <w:t>Patients have the right to obtain a copy of their medical records or request that their records be transferred to another healthcare provider.</w:t>
      </w:r>
      <w:r>
        <w:br/>
        <w:t>Electronic record request instructions are available through our office.</w:t>
      </w:r>
    </w:p>
    <w:p w:rsidR="00171A2D" w:rsidRDefault="00171A2D" w:rsidP="00171A2D">
      <w:pPr>
        <w:pStyle w:val="NormalWeb"/>
      </w:pPr>
      <w:r>
        <w:t xml:space="preserve">For assistance, please contact </w:t>
      </w:r>
      <w:r>
        <w:rPr>
          <w:rStyle w:val="Strong"/>
        </w:rPr>
        <w:t>Memorial Family Medicine</w:t>
      </w:r>
      <w:r>
        <w:t xml:space="preserve"> at </w:t>
      </w:r>
      <w:r>
        <w:rPr>
          <w:rStyle w:val="Strong"/>
        </w:rPr>
        <w:t>(936) 560-3800</w:t>
      </w:r>
      <w:r>
        <w:t>. Our staff will be happy to help you with your request or coordinate a transfer of care.</w:t>
      </w:r>
    </w:p>
    <w:p w:rsidR="00171A2D" w:rsidRDefault="000232CB" w:rsidP="00171A2D">
      <w:r>
        <w:pict>
          <v:rect id="_x0000_i1026" style="width:0;height:1.5pt" o:hralign="center" o:hrstd="t" o:hr="t" fillcolor="#a0a0a0" stroked="f"/>
        </w:pict>
      </w:r>
    </w:p>
    <w:p w:rsidR="00171A2D" w:rsidRDefault="00171A2D" w:rsidP="00171A2D">
      <w:pPr>
        <w:pStyle w:val="NormalWeb"/>
      </w:pPr>
      <w:r>
        <w:t xml:space="preserve">This notice is posted in accordance with </w:t>
      </w:r>
      <w:r>
        <w:rPr>
          <w:rStyle w:val="Strong"/>
        </w:rPr>
        <w:t>Texas Medical Board Rule 22 TAC §163.4</w:t>
      </w:r>
      <w:r>
        <w:t>, which requires reasonable notice to patients when a healthcare provider leaves a medical practice and instructions for accessing medical records.</w:t>
      </w:r>
    </w:p>
    <w:p w:rsidR="00171A2D" w:rsidRDefault="00171A2D" w:rsidP="00171A2D">
      <w:pPr>
        <w:pStyle w:val="NormalWeb"/>
      </w:pPr>
      <w:r>
        <w:rPr>
          <w:rStyle w:val="Strong"/>
        </w:rPr>
        <w:t>Posted on:</w:t>
      </w:r>
      <w:r>
        <w:t xml:space="preserve"> October 21, 2025</w:t>
      </w:r>
      <w:r>
        <w:br/>
      </w:r>
      <w:r>
        <w:rPr>
          <w:rStyle w:val="Strong"/>
        </w:rPr>
        <w:t>Effective date of departure:</w:t>
      </w:r>
      <w:r>
        <w:t xml:space="preserve"> November 21, 2025</w:t>
      </w:r>
    </w:p>
    <w:p w:rsidR="00C1675B" w:rsidRDefault="00C1675B" w:rsidP="00171A2D">
      <w:pPr>
        <w:spacing w:after="0" w:line="240" w:lineRule="auto"/>
      </w:pPr>
    </w:p>
    <w:sectPr w:rsidR="00C1675B" w:rsidSect="00972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72650"/>
    <w:multiLevelType w:val="multilevel"/>
    <w:tmpl w:val="FB3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3E"/>
    <w:rsid w:val="000232CB"/>
    <w:rsid w:val="00171A2D"/>
    <w:rsid w:val="00185EF0"/>
    <w:rsid w:val="004C0B57"/>
    <w:rsid w:val="00972F3E"/>
    <w:rsid w:val="00C1675B"/>
    <w:rsid w:val="00E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70B49-84F7-4631-8836-0520237A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2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2F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72F3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E. Huffman</dc:creator>
  <cp:keywords/>
  <dc:description/>
  <cp:lastModifiedBy>Allison E. Huffman</cp:lastModifiedBy>
  <cp:revision>2</cp:revision>
  <cp:lastPrinted>2025-10-21T17:53:00Z</cp:lastPrinted>
  <dcterms:created xsi:type="dcterms:W3CDTF">2025-10-21T20:01:00Z</dcterms:created>
  <dcterms:modified xsi:type="dcterms:W3CDTF">2025-10-21T20:01:00Z</dcterms:modified>
</cp:coreProperties>
</file>